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3DEA16" w14:textId="77777777" w:rsidR="00EF3479" w:rsidRDefault="00AA5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noProof/>
        </w:rPr>
        <w:drawing>
          <wp:inline distT="0" distB="0" distL="0" distR="0" wp14:anchorId="509FA7F5" wp14:editId="17FB2FC8">
            <wp:extent cx="1285405" cy="73913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85405" cy="739131"/>
                    </a:xfrm>
                    <a:prstGeom prst="rect">
                      <a:avLst/>
                    </a:prstGeom>
                    <a:ln/>
                  </pic:spPr>
                </pic:pic>
              </a:graphicData>
            </a:graphic>
          </wp:inline>
        </w:drawing>
      </w:r>
    </w:p>
    <w:p w14:paraId="644A3504" w14:textId="77777777" w:rsidR="00EF3479" w:rsidRDefault="00EF34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DE0D14B" w14:textId="77777777" w:rsidR="00EF3479" w:rsidRDefault="00AA57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0"/>
          <w:szCs w:val="20"/>
        </w:rPr>
        <w:t>CONTACT:</w:t>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w:t>
      </w:r>
    </w:p>
    <w:p w14:paraId="04C9E0DF" w14:textId="77777777" w:rsidR="00EF3479" w:rsidRDefault="00AD5E29">
      <w:r>
        <w:rPr>
          <w:sz w:val="20"/>
          <w:szCs w:val="20"/>
        </w:rPr>
        <w:t xml:space="preserve">Michael Conrad </w:t>
      </w:r>
      <w:r w:rsidR="00AA57CB">
        <w:rPr>
          <w:sz w:val="20"/>
          <w:szCs w:val="20"/>
        </w:rPr>
        <w:t>214-616-0320</w:t>
      </w:r>
    </w:p>
    <w:p w14:paraId="4FC48E72" w14:textId="77777777" w:rsidR="00EF3479" w:rsidRDefault="00AA57CB">
      <w:r>
        <w:rPr>
          <w:sz w:val="20"/>
          <w:szCs w:val="20"/>
          <w:u w:val="single"/>
        </w:rPr>
        <w:t>Michael@Lovell-Fairchild.com</w:t>
      </w:r>
      <w:r>
        <w:rPr>
          <w:sz w:val="20"/>
          <w:szCs w:val="20"/>
        </w:rPr>
        <w:t xml:space="preserve"> </w:t>
      </w:r>
    </w:p>
    <w:p w14:paraId="42999789" w14:textId="77777777" w:rsidR="00EF3479" w:rsidRDefault="00EF34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95740BB" w14:textId="77777777" w:rsidR="00EF3479" w:rsidRDefault="00EF34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35B173B" w14:textId="77777777" w:rsidR="00EF3479" w:rsidRDefault="00AA57CB">
      <w:pPr>
        <w:jc w:val="center"/>
      </w:pPr>
      <w:bookmarkStart w:id="0" w:name="_30j0zll" w:colFirst="0" w:colLast="0"/>
      <w:bookmarkEnd w:id="0"/>
      <w:r>
        <w:rPr>
          <w:b/>
          <w:sz w:val="40"/>
          <w:szCs w:val="40"/>
        </w:rPr>
        <w:t>JONAH</w:t>
      </w:r>
    </w:p>
    <w:p w14:paraId="28709021" w14:textId="77777777" w:rsidR="00A835B3" w:rsidRDefault="00A835B3" w:rsidP="00A835B3">
      <w:pPr>
        <w:jc w:val="center"/>
      </w:pPr>
      <w:r>
        <w:rPr>
          <w:i/>
          <w:sz w:val="28"/>
          <w:szCs w:val="28"/>
        </w:rPr>
        <w:t>Media Tip Sheet: Facts &amp; News Hooks</w:t>
      </w:r>
    </w:p>
    <w:p w14:paraId="57FDD35A" w14:textId="77777777" w:rsidR="00EF3479" w:rsidRDefault="00EF3479">
      <w:pPr>
        <w:jc w:val="center"/>
      </w:pPr>
    </w:p>
    <w:p w14:paraId="3FA2016E" w14:textId="77777777" w:rsidR="00EF3479" w:rsidRDefault="00AA57CB">
      <w:pPr>
        <w:jc w:val="center"/>
      </w:pPr>
      <w:r>
        <w:rPr>
          <w:b/>
          <w:sz w:val="22"/>
          <w:szCs w:val="22"/>
        </w:rPr>
        <w:t>sight-sound.com</w:t>
      </w:r>
    </w:p>
    <w:p w14:paraId="451DBBB7" w14:textId="77777777" w:rsidR="00EF3479" w:rsidRDefault="00EF3479"/>
    <w:p w14:paraId="20B744C2" w14:textId="77777777" w:rsidR="00EF3479" w:rsidRDefault="00AA57CB">
      <w:pPr>
        <w:ind w:left="1440" w:hanging="1440"/>
      </w:pPr>
      <w:r>
        <w:rPr>
          <w:b/>
          <w:sz w:val="22"/>
          <w:szCs w:val="22"/>
        </w:rPr>
        <w:t>SYNOPSIS</w:t>
      </w:r>
    </w:p>
    <w:p w14:paraId="31D581D2" w14:textId="77777777" w:rsidR="00EF3479" w:rsidRDefault="00AA57CB">
      <w:r>
        <w:rPr>
          <w:sz w:val="22"/>
          <w:szCs w:val="22"/>
        </w:rPr>
        <w:t>Jonah is a prophet – and a man on the run. From who? From God! After a series of wild adventures involving a seaport called Joppa, a huge boat and a terrible storm, Jonah finds himself in the belly of a giant fish!</w:t>
      </w:r>
    </w:p>
    <w:p w14:paraId="66E229BB" w14:textId="77777777" w:rsidR="00EF3479" w:rsidRDefault="00AA57CB">
      <w:r>
        <w:rPr>
          <w:sz w:val="22"/>
          <w:szCs w:val="22"/>
        </w:rPr>
        <w:t> </w:t>
      </w:r>
    </w:p>
    <w:p w14:paraId="0D67DFFA" w14:textId="77777777" w:rsidR="00EF3479" w:rsidRDefault="00AA57CB">
      <w:r>
        <w:rPr>
          <w:sz w:val="22"/>
          <w:szCs w:val="22"/>
        </w:rPr>
        <w:t>But this isn’t the end. It’s here that God teaches Jonah how to receive grace and extend mercy, even to his archenemy: Nineveh.</w:t>
      </w:r>
    </w:p>
    <w:p w14:paraId="650822A8" w14:textId="77777777" w:rsidR="00EF3479" w:rsidRDefault="00AA57CB">
      <w:r>
        <w:rPr>
          <w:sz w:val="22"/>
          <w:szCs w:val="22"/>
        </w:rPr>
        <w:t> </w:t>
      </w:r>
    </w:p>
    <w:p w14:paraId="042660A6" w14:textId="77777777" w:rsidR="00EF3479" w:rsidRDefault="00AA57CB">
      <w:r>
        <w:rPr>
          <w:sz w:val="22"/>
          <w:szCs w:val="22"/>
        </w:rPr>
        <w:t>Take your family deep into this Bible story as it springs to life on stage in jaw-dropping scale by an exceptional cast, spectacular special effects and live animals – on stage and in the aisles.</w:t>
      </w:r>
    </w:p>
    <w:p w14:paraId="4F567D12" w14:textId="77777777" w:rsidR="00EF3479" w:rsidRDefault="00AA57CB">
      <w:r>
        <w:rPr>
          <w:sz w:val="22"/>
          <w:szCs w:val="22"/>
        </w:rPr>
        <w:t> </w:t>
      </w:r>
    </w:p>
    <w:p w14:paraId="4409014B" w14:textId="77777777" w:rsidR="00EF3479" w:rsidRDefault="00AA57CB">
      <w:r>
        <w:rPr>
          <w:b/>
          <w:sz w:val="22"/>
          <w:szCs w:val="22"/>
        </w:rPr>
        <w:t>You Can Run, but You Can’t Hide</w:t>
      </w:r>
    </w:p>
    <w:p w14:paraId="28836759" w14:textId="77777777" w:rsidR="00EF3479" w:rsidRDefault="00AA57CB">
      <w:r>
        <w:rPr>
          <w:sz w:val="22"/>
          <w:szCs w:val="22"/>
        </w:rPr>
        <w:t>Jonah is revered as a prophet in his hometown. But it’s been years since God last spoke to him, and everyone’s getting restless for another message. When he finally hears God speak again, it’s not at all what Jonah wants to hear. How could God ask him to do such a thing? His friends and family will think he’s foolish – maybe even a traitor. His plan? Run in the opposite direction. But there’s no easy way to escape your destiny.</w:t>
      </w:r>
    </w:p>
    <w:p w14:paraId="542097A6" w14:textId="77777777" w:rsidR="00EF3479" w:rsidRDefault="00AA57CB">
      <w:r>
        <w:rPr>
          <w:sz w:val="22"/>
          <w:szCs w:val="22"/>
        </w:rPr>
        <w:t>  </w:t>
      </w:r>
    </w:p>
    <w:p w14:paraId="01669EBD" w14:textId="77777777" w:rsidR="00EF3479" w:rsidRDefault="00AA57CB">
      <w:r>
        <w:rPr>
          <w:b/>
          <w:sz w:val="22"/>
          <w:szCs w:val="22"/>
        </w:rPr>
        <w:t>Inside the Belly of the Tale</w:t>
      </w:r>
    </w:p>
    <w:p w14:paraId="58E46D8F" w14:textId="77777777" w:rsidR="00EF3479" w:rsidRDefault="00AA57CB">
      <w:pPr>
        <w:rPr>
          <w:sz w:val="22"/>
          <w:szCs w:val="22"/>
        </w:rPr>
      </w:pPr>
      <w:r>
        <w:rPr>
          <w:sz w:val="22"/>
          <w:szCs w:val="22"/>
        </w:rPr>
        <w:t>With enormous sets, elaborate costumes, immersive lighting and sound design, Jonah’s adventure comes to life in vivid color. Climb aboard his ship as it sets sail straight into a perilous storm. And be transported into the heart of Nineveh—one of the most sprawling, powerful cities of its time. </w:t>
      </w:r>
    </w:p>
    <w:p w14:paraId="56E3717B" w14:textId="77777777" w:rsidR="0034462E" w:rsidRDefault="0034462E">
      <w:pPr>
        <w:rPr>
          <w:sz w:val="22"/>
          <w:szCs w:val="22"/>
        </w:rPr>
      </w:pPr>
    </w:p>
    <w:p w14:paraId="33234253" w14:textId="77777777" w:rsidR="007E0284" w:rsidRDefault="007E0284">
      <w:pPr>
        <w:rPr>
          <w:sz w:val="22"/>
          <w:szCs w:val="22"/>
        </w:rPr>
      </w:pPr>
    </w:p>
    <w:p w14:paraId="6AB42D23" w14:textId="77777777" w:rsidR="007E0284" w:rsidRDefault="007E0284">
      <w:pPr>
        <w:rPr>
          <w:sz w:val="22"/>
          <w:szCs w:val="22"/>
        </w:rPr>
      </w:pPr>
      <w:bookmarkStart w:id="1" w:name="_GoBack"/>
      <w:bookmarkEnd w:id="1"/>
    </w:p>
    <w:p w14:paraId="6E857032" w14:textId="102E1951" w:rsidR="0034462E" w:rsidRPr="0034462E" w:rsidRDefault="0034462E" w:rsidP="0034462E">
      <w:pPr>
        <w:jc w:val="center"/>
        <w:rPr>
          <w:b/>
        </w:rPr>
      </w:pPr>
      <w:r w:rsidRPr="0034462E">
        <w:rPr>
          <w:b/>
          <w:sz w:val="22"/>
          <w:szCs w:val="22"/>
        </w:rPr>
        <w:t>(MORE)</w:t>
      </w:r>
    </w:p>
    <w:p w14:paraId="4E4BE9EE" w14:textId="77777777" w:rsidR="00EF3479" w:rsidRDefault="00EF3479"/>
    <w:p w14:paraId="5030C4C8" w14:textId="77777777" w:rsidR="00835B55" w:rsidRDefault="00835B55">
      <w:pPr>
        <w:rPr>
          <w:b/>
          <w:sz w:val="22"/>
          <w:szCs w:val="22"/>
        </w:rPr>
      </w:pPr>
    </w:p>
    <w:p w14:paraId="79FA1374" w14:textId="77777777" w:rsidR="00835B55" w:rsidRDefault="00835B55">
      <w:pPr>
        <w:rPr>
          <w:b/>
          <w:sz w:val="22"/>
          <w:szCs w:val="22"/>
        </w:rPr>
      </w:pPr>
    </w:p>
    <w:p w14:paraId="09C95170" w14:textId="77777777" w:rsidR="00835B55" w:rsidRDefault="00835B55">
      <w:pPr>
        <w:rPr>
          <w:b/>
          <w:sz w:val="22"/>
          <w:szCs w:val="22"/>
        </w:rPr>
      </w:pPr>
    </w:p>
    <w:p w14:paraId="0B45F8C0" w14:textId="77777777" w:rsidR="00835B55" w:rsidRDefault="00835B55">
      <w:pPr>
        <w:rPr>
          <w:b/>
          <w:sz w:val="22"/>
          <w:szCs w:val="22"/>
        </w:rPr>
      </w:pPr>
    </w:p>
    <w:p w14:paraId="515A32BD" w14:textId="77777777" w:rsidR="00EF3479" w:rsidRDefault="00AA57CB">
      <w:r>
        <w:rPr>
          <w:b/>
          <w:sz w:val="22"/>
          <w:szCs w:val="22"/>
        </w:rPr>
        <w:lastRenderedPageBreak/>
        <w:t xml:space="preserve">PRODUCERS </w:t>
      </w:r>
      <w:r>
        <w:rPr>
          <w:b/>
          <w:sz w:val="22"/>
          <w:szCs w:val="22"/>
        </w:rPr>
        <w:tab/>
      </w:r>
    </w:p>
    <w:p w14:paraId="0C59705A" w14:textId="77777777" w:rsidR="00EF3479" w:rsidRDefault="00AA57CB">
      <w:r>
        <w:rPr>
          <w:b/>
          <w:sz w:val="22"/>
          <w:szCs w:val="22"/>
        </w:rPr>
        <w:t>Sight &amp; Sound Theatres®</w:t>
      </w:r>
    </w:p>
    <w:p w14:paraId="7DCA2772" w14:textId="77777777" w:rsidR="00110C99" w:rsidRDefault="00110C99"/>
    <w:p w14:paraId="233AABA8" w14:textId="77777777" w:rsidR="00EF3479" w:rsidRDefault="00AA57CB">
      <w:r>
        <w:rPr>
          <w:b/>
          <w:sz w:val="22"/>
          <w:szCs w:val="22"/>
        </w:rPr>
        <w:t>PREMIERE DATE</w:t>
      </w:r>
    </w:p>
    <w:p w14:paraId="1CD8020F" w14:textId="77777777" w:rsidR="00EF3479" w:rsidRDefault="00AA57CB">
      <w:r>
        <w:rPr>
          <w:sz w:val="22"/>
          <w:szCs w:val="22"/>
        </w:rPr>
        <w:t>March 11, 2017</w:t>
      </w:r>
      <w:r>
        <w:rPr>
          <w:b/>
          <w:sz w:val="22"/>
          <w:szCs w:val="22"/>
        </w:rPr>
        <w:t xml:space="preserve"> </w:t>
      </w:r>
    </w:p>
    <w:p w14:paraId="25D3AB81" w14:textId="77777777" w:rsidR="00EF3479" w:rsidRDefault="00EF3479"/>
    <w:p w14:paraId="4467343A" w14:textId="77777777" w:rsidR="00EF3479" w:rsidRDefault="00AA57CB">
      <w:r>
        <w:rPr>
          <w:b/>
          <w:sz w:val="22"/>
          <w:szCs w:val="22"/>
        </w:rPr>
        <w:t>SEASON</w:t>
      </w:r>
      <w:r>
        <w:rPr>
          <w:sz w:val="22"/>
          <w:szCs w:val="22"/>
        </w:rPr>
        <w:tab/>
      </w:r>
    </w:p>
    <w:p w14:paraId="464B7008" w14:textId="77777777" w:rsidR="00EF3479" w:rsidRDefault="00AA57CB">
      <w:r>
        <w:rPr>
          <w:sz w:val="22"/>
          <w:szCs w:val="22"/>
        </w:rPr>
        <w:t>March 11-Oct. 14, 2017, 11 shows weekly</w:t>
      </w:r>
    </w:p>
    <w:p w14:paraId="5715D060" w14:textId="77777777" w:rsidR="00EF3479" w:rsidRDefault="00EF3479"/>
    <w:p w14:paraId="7AE7DB2C" w14:textId="77777777" w:rsidR="00EF3479" w:rsidRPr="00732F0B" w:rsidRDefault="00AA57CB">
      <w:pPr>
        <w:rPr>
          <w:b/>
        </w:rPr>
      </w:pPr>
      <w:r w:rsidRPr="00732F0B">
        <w:rPr>
          <w:b/>
          <w:sz w:val="22"/>
          <w:szCs w:val="22"/>
        </w:rPr>
        <w:t xml:space="preserve">LOCATION </w:t>
      </w:r>
      <w:r w:rsidRPr="00732F0B">
        <w:rPr>
          <w:b/>
          <w:sz w:val="22"/>
          <w:szCs w:val="22"/>
        </w:rPr>
        <w:tab/>
      </w:r>
    </w:p>
    <w:p w14:paraId="2BD02132" w14:textId="77777777" w:rsidR="00EF3479" w:rsidRDefault="00AA57CB">
      <w:r>
        <w:rPr>
          <w:sz w:val="22"/>
          <w:szCs w:val="22"/>
        </w:rPr>
        <w:t>300 Hartman Bridge Road</w:t>
      </w:r>
    </w:p>
    <w:p w14:paraId="6A963887" w14:textId="77777777" w:rsidR="00EF3479" w:rsidRDefault="00AA57CB">
      <w:proofErr w:type="spellStart"/>
      <w:r>
        <w:rPr>
          <w:sz w:val="22"/>
          <w:szCs w:val="22"/>
        </w:rPr>
        <w:t>Ronks</w:t>
      </w:r>
      <w:proofErr w:type="spellEnd"/>
      <w:r>
        <w:rPr>
          <w:sz w:val="22"/>
          <w:szCs w:val="22"/>
        </w:rPr>
        <w:t xml:space="preserve"> PA 17572</w:t>
      </w:r>
    </w:p>
    <w:p w14:paraId="20038A2E" w14:textId="77777777" w:rsidR="00EF3479" w:rsidRDefault="00EF3479"/>
    <w:p w14:paraId="42D8D935" w14:textId="77777777" w:rsidR="00EF3479" w:rsidRDefault="00AA57CB">
      <w:r>
        <w:rPr>
          <w:b/>
          <w:sz w:val="22"/>
          <w:szCs w:val="22"/>
        </w:rPr>
        <w:t>FUN FACTS</w:t>
      </w:r>
      <w:r>
        <w:rPr>
          <w:b/>
          <w:sz w:val="22"/>
          <w:szCs w:val="22"/>
        </w:rPr>
        <w:tab/>
      </w:r>
    </w:p>
    <w:p w14:paraId="14119F92" w14:textId="757C3528" w:rsidR="00EF3479" w:rsidRDefault="00AA57CB">
      <w:pPr>
        <w:numPr>
          <w:ilvl w:val="0"/>
          <w:numId w:val="2"/>
        </w:numPr>
        <w:ind w:hanging="360"/>
        <w:contextualSpacing/>
        <w:rPr>
          <w:sz w:val="22"/>
          <w:szCs w:val="22"/>
        </w:rPr>
      </w:pPr>
      <w:r>
        <w:rPr>
          <w:b/>
          <w:sz w:val="22"/>
          <w:szCs w:val="22"/>
        </w:rPr>
        <w:t>Jonah’s</w:t>
      </w:r>
      <w:r>
        <w:rPr>
          <w:sz w:val="22"/>
          <w:szCs w:val="22"/>
        </w:rPr>
        <w:t xml:space="preserve"> cast features more than 50 actors</w:t>
      </w:r>
      <w:r w:rsidR="0034462E">
        <w:rPr>
          <w:sz w:val="22"/>
          <w:szCs w:val="22"/>
        </w:rPr>
        <w:t>—</w:t>
      </w:r>
      <w:r>
        <w:rPr>
          <w:sz w:val="22"/>
          <w:szCs w:val="22"/>
        </w:rPr>
        <w:t>after auditioning hundreds of actors from across the U.S.</w:t>
      </w:r>
    </w:p>
    <w:p w14:paraId="03236B4D" w14:textId="77777777" w:rsidR="00EF3479" w:rsidRDefault="00AA57CB">
      <w:pPr>
        <w:numPr>
          <w:ilvl w:val="0"/>
          <w:numId w:val="2"/>
        </w:numPr>
        <w:ind w:hanging="360"/>
        <w:contextualSpacing/>
        <w:rPr>
          <w:sz w:val="22"/>
          <w:szCs w:val="22"/>
        </w:rPr>
      </w:pPr>
      <w:r>
        <w:rPr>
          <w:b/>
          <w:sz w:val="22"/>
          <w:szCs w:val="22"/>
        </w:rPr>
        <w:t xml:space="preserve">Jonah’s </w:t>
      </w:r>
      <w:r>
        <w:rPr>
          <w:sz w:val="22"/>
          <w:szCs w:val="22"/>
        </w:rPr>
        <w:t>nearly three dozen live animals include sheep, Highland cattle, alpacas, camels, llamas, a sheep dog, miniature donkeys, birds, horses (of course) and . . . a skunk.</w:t>
      </w:r>
    </w:p>
    <w:p w14:paraId="00D8127D" w14:textId="77777777" w:rsidR="00EF3479" w:rsidRDefault="00AA57CB">
      <w:pPr>
        <w:numPr>
          <w:ilvl w:val="0"/>
          <w:numId w:val="2"/>
        </w:numPr>
        <w:ind w:hanging="360"/>
        <w:contextualSpacing/>
        <w:rPr>
          <w:sz w:val="22"/>
          <w:szCs w:val="22"/>
        </w:rPr>
      </w:pPr>
      <w:r>
        <w:rPr>
          <w:b/>
          <w:sz w:val="22"/>
          <w:szCs w:val="22"/>
        </w:rPr>
        <w:t>Jonah’s</w:t>
      </w:r>
      <w:r>
        <w:rPr>
          <w:sz w:val="22"/>
          <w:szCs w:val="22"/>
        </w:rPr>
        <w:t xml:space="preserve"> all-original music is the collaboration of multiple artists, recorded in Prague, The Czech Republic, by the Prague Symphony Orchestra. Actors on stage sing live. </w:t>
      </w:r>
    </w:p>
    <w:p w14:paraId="7C49EAA6" w14:textId="77777777" w:rsidR="00EF3479" w:rsidRDefault="00AA57CB">
      <w:pPr>
        <w:numPr>
          <w:ilvl w:val="0"/>
          <w:numId w:val="2"/>
        </w:numPr>
        <w:ind w:hanging="360"/>
        <w:contextualSpacing/>
        <w:rPr>
          <w:sz w:val="22"/>
          <w:szCs w:val="22"/>
        </w:rPr>
      </w:pPr>
      <w:r>
        <w:rPr>
          <w:sz w:val="22"/>
          <w:szCs w:val="22"/>
        </w:rPr>
        <w:t>Among the 70-plus set pieces is 30,000-pound ship, one of the largest set pieces in Sight &amp; Sound’s history.</w:t>
      </w:r>
    </w:p>
    <w:p w14:paraId="3ABBDDB5" w14:textId="77777777" w:rsidR="00EF3479" w:rsidRDefault="00AA57CB">
      <w:pPr>
        <w:numPr>
          <w:ilvl w:val="0"/>
          <w:numId w:val="2"/>
        </w:numPr>
        <w:ind w:hanging="360"/>
        <w:contextualSpacing/>
        <w:rPr>
          <w:sz w:val="22"/>
          <w:szCs w:val="22"/>
        </w:rPr>
      </w:pPr>
      <w:r>
        <w:rPr>
          <w:sz w:val="22"/>
          <w:szCs w:val="22"/>
        </w:rPr>
        <w:t xml:space="preserve">Production teams worked two years to perfect </w:t>
      </w:r>
      <w:r>
        <w:rPr>
          <w:b/>
          <w:sz w:val="22"/>
          <w:szCs w:val="22"/>
        </w:rPr>
        <w:t>Jonah’s</w:t>
      </w:r>
      <w:r>
        <w:rPr>
          <w:sz w:val="22"/>
          <w:szCs w:val="22"/>
        </w:rPr>
        <w:t xml:space="preserve"> underwater and storm scenes.</w:t>
      </w:r>
    </w:p>
    <w:p w14:paraId="543535B4" w14:textId="77777777" w:rsidR="00EF3479" w:rsidRDefault="00AA57CB">
      <w:pPr>
        <w:numPr>
          <w:ilvl w:val="0"/>
          <w:numId w:val="2"/>
        </w:numPr>
        <w:ind w:hanging="360"/>
        <w:contextualSpacing/>
        <w:rPr>
          <w:sz w:val="22"/>
          <w:szCs w:val="22"/>
        </w:rPr>
      </w:pPr>
      <w:r>
        <w:rPr>
          <w:sz w:val="22"/>
          <w:szCs w:val="22"/>
        </w:rPr>
        <w:t>The more than 1,500 conventional lights in each performance include 102 automated and 36 LEDs with 100 color changes, requiring five miles of cable; 1,200 dimmers respond to more than 400 light cues.</w:t>
      </w:r>
    </w:p>
    <w:p w14:paraId="185A2923" w14:textId="77777777" w:rsidR="00EF3479" w:rsidRDefault="00AA57CB">
      <w:pPr>
        <w:numPr>
          <w:ilvl w:val="0"/>
          <w:numId w:val="2"/>
        </w:numPr>
        <w:ind w:hanging="360"/>
        <w:contextualSpacing/>
        <w:rPr>
          <w:sz w:val="22"/>
          <w:szCs w:val="22"/>
        </w:rPr>
      </w:pPr>
      <w:r>
        <w:rPr>
          <w:sz w:val="22"/>
          <w:szCs w:val="22"/>
        </w:rPr>
        <w:t xml:space="preserve">Sight &amp; Sounds’ staff designers and seamstresses created the show’s 408 costume designs for 830 costumes. </w:t>
      </w:r>
      <w:r>
        <w:rPr>
          <w:b/>
          <w:sz w:val="22"/>
          <w:szCs w:val="22"/>
        </w:rPr>
        <w:t>Jonah’s</w:t>
      </w:r>
      <w:r>
        <w:rPr>
          <w:sz w:val="22"/>
          <w:szCs w:val="22"/>
        </w:rPr>
        <w:t xml:space="preserve"> costumes amount to 8,860 yards of fabric (enough to wrap the theatre 33 times), 7,360 snaps, 530 wigs, and 217 beards and mustaches.</w:t>
      </w:r>
    </w:p>
    <w:p w14:paraId="55E8E906" w14:textId="77777777" w:rsidR="00EF3479" w:rsidRDefault="00EF3479"/>
    <w:p w14:paraId="634065B1" w14:textId="77777777" w:rsidR="00EF3479" w:rsidRDefault="00AA57CB">
      <w:r>
        <w:rPr>
          <w:b/>
          <w:sz w:val="22"/>
          <w:szCs w:val="22"/>
        </w:rPr>
        <w:t>NEWS HOOKS</w:t>
      </w:r>
      <w:r>
        <w:rPr>
          <w:sz w:val="22"/>
          <w:szCs w:val="22"/>
        </w:rPr>
        <w:tab/>
      </w:r>
      <w:r>
        <w:rPr>
          <w:sz w:val="22"/>
          <w:szCs w:val="22"/>
        </w:rPr>
        <w:tab/>
      </w:r>
    </w:p>
    <w:p w14:paraId="388A2153" w14:textId="77777777" w:rsidR="00EF3479" w:rsidRDefault="00AA57CB">
      <w:r>
        <w:rPr>
          <w:b/>
          <w:sz w:val="22"/>
          <w:szCs w:val="22"/>
        </w:rPr>
        <w:t>A Theatrical Plunge</w:t>
      </w:r>
    </w:p>
    <w:p w14:paraId="262D47D1" w14:textId="77777777" w:rsidR="00EF3479" w:rsidRDefault="00AA57CB">
      <w:r>
        <w:rPr>
          <w:sz w:val="22"/>
          <w:szCs w:val="22"/>
        </w:rPr>
        <w:t xml:space="preserve">Sight &amp; Sound’s </w:t>
      </w:r>
      <w:r>
        <w:rPr>
          <w:b/>
          <w:sz w:val="22"/>
          <w:szCs w:val="22"/>
        </w:rPr>
        <w:t>Jonah</w:t>
      </w:r>
      <w:r>
        <w:rPr>
          <w:sz w:val="22"/>
          <w:szCs w:val="22"/>
        </w:rPr>
        <w:t xml:space="preserve"> sends audiences on an Old Testament prophet’s nautical journey on—and </w:t>
      </w:r>
      <w:r>
        <w:rPr>
          <w:i/>
          <w:sz w:val="22"/>
          <w:szCs w:val="22"/>
        </w:rPr>
        <w:t>under</w:t>
      </w:r>
      <w:r>
        <w:rPr>
          <w:sz w:val="22"/>
          <w:szCs w:val="22"/>
        </w:rPr>
        <w:t xml:space="preserve">—the sea. Lighting designers worked two years, daily using 1,500 lights and five miles of cable, to dive deep. Ask Sight &amp; Sound legendary designers how to submerge an entire stage, and its audience, in real time. </w:t>
      </w:r>
    </w:p>
    <w:p w14:paraId="3228EE86" w14:textId="77777777" w:rsidR="00EF3479" w:rsidRDefault="00EF3479" w:rsidP="0034462E"/>
    <w:p w14:paraId="3910280F" w14:textId="77777777" w:rsidR="0034462E" w:rsidRDefault="0034462E" w:rsidP="0034462E"/>
    <w:p w14:paraId="3BDD89E9" w14:textId="77777777" w:rsidR="0034462E" w:rsidRDefault="0034462E" w:rsidP="0034462E"/>
    <w:p w14:paraId="3D008DE8" w14:textId="77777777" w:rsidR="0034462E" w:rsidRDefault="0034462E" w:rsidP="0034462E"/>
    <w:p w14:paraId="566346FC" w14:textId="77777777" w:rsidR="0034462E" w:rsidRPr="0034462E" w:rsidRDefault="0034462E" w:rsidP="0034462E">
      <w:pPr>
        <w:jc w:val="center"/>
        <w:rPr>
          <w:b/>
        </w:rPr>
      </w:pPr>
      <w:r w:rsidRPr="0034462E">
        <w:rPr>
          <w:b/>
          <w:sz w:val="22"/>
          <w:szCs w:val="22"/>
        </w:rPr>
        <w:t>(MORE)</w:t>
      </w:r>
    </w:p>
    <w:p w14:paraId="5950C416" w14:textId="77777777" w:rsidR="0034462E" w:rsidRDefault="0034462E" w:rsidP="0034462E"/>
    <w:p w14:paraId="67535D19" w14:textId="77777777" w:rsidR="00EF3479" w:rsidRDefault="00AA57CB">
      <w:r>
        <w:rPr>
          <w:b/>
          <w:sz w:val="22"/>
          <w:szCs w:val="22"/>
        </w:rPr>
        <w:lastRenderedPageBreak/>
        <w:t>This Prophet Said, ‘No!’</w:t>
      </w:r>
    </w:p>
    <w:p w14:paraId="042780CC" w14:textId="77777777" w:rsidR="00EF3479" w:rsidRDefault="00AA57CB">
      <w:pPr>
        <w:ind w:left="1440" w:hanging="1439"/>
      </w:pPr>
      <w:r>
        <w:rPr>
          <w:sz w:val="22"/>
          <w:szCs w:val="22"/>
        </w:rPr>
        <w:t>In the Old Testament, when God assigns Jonah to the Assyrian capital of Nineveh to tell the</w:t>
      </w:r>
    </w:p>
    <w:p w14:paraId="7A84B71F" w14:textId="77777777" w:rsidR="00EF3479" w:rsidRDefault="00AA57CB">
      <w:r>
        <w:rPr>
          <w:sz w:val="22"/>
          <w:szCs w:val="22"/>
        </w:rPr>
        <w:t xml:space="preserve">people there to repent, Jonah bolts into action. In the other direction. Ask </w:t>
      </w:r>
      <w:r>
        <w:rPr>
          <w:b/>
          <w:sz w:val="22"/>
          <w:szCs w:val="22"/>
        </w:rPr>
        <w:t>Jonah’s</w:t>
      </w:r>
      <w:r>
        <w:rPr>
          <w:sz w:val="22"/>
          <w:szCs w:val="22"/>
        </w:rPr>
        <w:t xml:space="preserve"> creative team why this reluctant prophet is a prime topic for an epic musical.</w:t>
      </w:r>
    </w:p>
    <w:p w14:paraId="50721620" w14:textId="77777777" w:rsidR="00EF3479" w:rsidRDefault="00EF3479">
      <w:pPr>
        <w:ind w:left="1440" w:hanging="1439"/>
      </w:pPr>
    </w:p>
    <w:p w14:paraId="43C798D3" w14:textId="77777777" w:rsidR="00EF3479" w:rsidRDefault="00AA57CB">
      <w:r>
        <w:rPr>
          <w:b/>
          <w:sz w:val="22"/>
          <w:szCs w:val="22"/>
        </w:rPr>
        <w:t>Remember Record Players and Slide Projectors</w:t>
      </w:r>
    </w:p>
    <w:p w14:paraId="0EFD03D6" w14:textId="098F9627" w:rsidR="00EF3479" w:rsidRDefault="00AA57CB" w:rsidP="0034462E">
      <w:r>
        <w:rPr>
          <w:sz w:val="22"/>
          <w:szCs w:val="22"/>
        </w:rPr>
        <w:t>Sight &amp; Sound productions’ state-of-the-art 2,000-seat theatre, its cutting-edge technology</w:t>
      </w:r>
    </w:p>
    <w:p w14:paraId="1B88E822" w14:textId="77777777" w:rsidR="00EF3479" w:rsidRDefault="00AA57CB">
      <w:r>
        <w:rPr>
          <w:sz w:val="22"/>
          <w:szCs w:val="22"/>
        </w:rPr>
        <w:t xml:space="preserve">and massive infrastructure of people, buildings and animals (with a second, identical theatre in Branson) . . . started 40 years ago with a </w:t>
      </w:r>
      <w:r w:rsidRPr="007E3B0E">
        <w:rPr>
          <w:sz w:val="22"/>
          <w:szCs w:val="22"/>
        </w:rPr>
        <w:t>married couple and a slide projector. For the back story to today’s astonishing high-tech effects, ask the Sight &amp; Sound family about its theatres’ dazzling trajectory.</w:t>
      </w:r>
      <w:r>
        <w:rPr>
          <w:sz w:val="22"/>
          <w:szCs w:val="22"/>
        </w:rPr>
        <w:t xml:space="preserve"> </w:t>
      </w:r>
    </w:p>
    <w:p w14:paraId="6E3E2D73" w14:textId="77777777" w:rsidR="00EF3479" w:rsidRDefault="00EF3479">
      <w:pPr>
        <w:ind w:left="1440" w:hanging="2880"/>
      </w:pPr>
    </w:p>
    <w:p w14:paraId="62629175" w14:textId="77777777" w:rsidR="00EF3479" w:rsidRDefault="00AA57CB">
      <w:pPr>
        <w:ind w:left="1440" w:hanging="1440"/>
      </w:pPr>
      <w:r>
        <w:rPr>
          <w:b/>
          <w:sz w:val="22"/>
          <w:szCs w:val="22"/>
        </w:rPr>
        <w:t>Can</w:t>
      </w:r>
      <w:r>
        <w:rPr>
          <w:sz w:val="22"/>
          <w:szCs w:val="22"/>
        </w:rPr>
        <w:t xml:space="preserve"> </w:t>
      </w:r>
      <w:r>
        <w:rPr>
          <w:b/>
          <w:sz w:val="22"/>
          <w:szCs w:val="22"/>
        </w:rPr>
        <w:t>Bible Stories Have Mass Appeal?</w:t>
      </w:r>
    </w:p>
    <w:p w14:paraId="7A7318EE" w14:textId="77777777" w:rsidR="00EF3479" w:rsidRDefault="00AA57CB">
      <w:r>
        <w:rPr>
          <w:sz w:val="22"/>
          <w:szCs w:val="22"/>
        </w:rPr>
        <w:t xml:space="preserve">The answer’s yes. Big time. Get the staggering stats on how today’s audiences are filling large auditoriums to see </w:t>
      </w:r>
      <w:r>
        <w:rPr>
          <w:i/>
          <w:sz w:val="22"/>
          <w:szCs w:val="22"/>
        </w:rPr>
        <w:t>ancient</w:t>
      </w:r>
      <w:r>
        <w:rPr>
          <w:sz w:val="22"/>
          <w:szCs w:val="22"/>
        </w:rPr>
        <w:t xml:space="preserve"> stories come to life. </w:t>
      </w:r>
    </w:p>
    <w:p w14:paraId="2C906417" w14:textId="77777777" w:rsidR="00EF3479" w:rsidRDefault="00EF3479"/>
    <w:p w14:paraId="3A5C831F" w14:textId="77777777" w:rsidR="00EF3479" w:rsidRDefault="00EF3479"/>
    <w:p w14:paraId="0A1F2205" w14:textId="77777777" w:rsidR="00EF3479" w:rsidRDefault="00AA57CB">
      <w:r>
        <w:rPr>
          <w:b/>
          <w:color w:val="333333"/>
          <w:sz w:val="22"/>
          <w:szCs w:val="22"/>
        </w:rPr>
        <w:t>JONAH CREATIVE TEAM</w:t>
      </w:r>
    </w:p>
    <w:p w14:paraId="6768C08D" w14:textId="77777777" w:rsidR="00EF3479" w:rsidRDefault="00EF3479"/>
    <w:p w14:paraId="38AFDDE7" w14:textId="77777777" w:rsidR="00EF3479" w:rsidRDefault="00AA57CB">
      <w:r>
        <w:rPr>
          <w:b/>
          <w:color w:val="333333"/>
          <w:sz w:val="22"/>
          <w:szCs w:val="22"/>
        </w:rPr>
        <w:t xml:space="preserve">Executive Producer </w:t>
      </w:r>
      <w:r>
        <w:rPr>
          <w:b/>
          <w:color w:val="333333"/>
          <w:sz w:val="22"/>
          <w:szCs w:val="22"/>
        </w:rPr>
        <w:tab/>
      </w:r>
    </w:p>
    <w:p w14:paraId="4DE0CA59" w14:textId="77777777" w:rsidR="00EF3479" w:rsidRDefault="00AA57CB">
      <w:r>
        <w:rPr>
          <w:color w:val="333333"/>
          <w:sz w:val="22"/>
          <w:szCs w:val="22"/>
        </w:rPr>
        <w:t xml:space="preserve">Josh </w:t>
      </w:r>
      <w:proofErr w:type="spellStart"/>
      <w:r>
        <w:rPr>
          <w:color w:val="333333"/>
          <w:sz w:val="22"/>
          <w:szCs w:val="22"/>
        </w:rPr>
        <w:t>Enck</w:t>
      </w:r>
      <w:proofErr w:type="spellEnd"/>
    </w:p>
    <w:p w14:paraId="43BF9398" w14:textId="77777777" w:rsidR="00EF3479" w:rsidRDefault="00EF3479"/>
    <w:p w14:paraId="278E1133" w14:textId="77777777" w:rsidR="00EF3479" w:rsidRDefault="00AA57CB">
      <w:r>
        <w:rPr>
          <w:b/>
          <w:color w:val="333333"/>
          <w:sz w:val="22"/>
          <w:szCs w:val="22"/>
        </w:rPr>
        <w:t>Producer</w:t>
      </w:r>
      <w:r>
        <w:rPr>
          <w:color w:val="333333"/>
          <w:sz w:val="22"/>
          <w:szCs w:val="22"/>
        </w:rPr>
        <w:tab/>
      </w:r>
    </w:p>
    <w:p w14:paraId="1036A959" w14:textId="77777777" w:rsidR="00EF3479" w:rsidRDefault="00AA57CB">
      <w:r>
        <w:rPr>
          <w:color w:val="333333"/>
          <w:sz w:val="22"/>
          <w:szCs w:val="22"/>
        </w:rPr>
        <w:t>Dan Deal</w:t>
      </w:r>
    </w:p>
    <w:p w14:paraId="1C0B6A51" w14:textId="77777777" w:rsidR="00EF3479" w:rsidRDefault="00EF3479"/>
    <w:p w14:paraId="7CFA54A1" w14:textId="77777777" w:rsidR="00EF3479" w:rsidRDefault="00AA57CB">
      <w:r>
        <w:rPr>
          <w:b/>
          <w:color w:val="333333"/>
          <w:sz w:val="22"/>
          <w:szCs w:val="22"/>
        </w:rPr>
        <w:t>Director</w:t>
      </w:r>
      <w:r>
        <w:rPr>
          <w:b/>
          <w:color w:val="333333"/>
          <w:sz w:val="22"/>
          <w:szCs w:val="22"/>
        </w:rPr>
        <w:tab/>
      </w:r>
    </w:p>
    <w:p w14:paraId="2A8D8EF7" w14:textId="77777777" w:rsidR="00EF3479" w:rsidRDefault="00AA57CB">
      <w:r>
        <w:rPr>
          <w:sz w:val="22"/>
          <w:szCs w:val="22"/>
        </w:rPr>
        <w:t>Wally Calderon</w:t>
      </w:r>
    </w:p>
    <w:p w14:paraId="13B2518E" w14:textId="77777777" w:rsidR="00EF3479" w:rsidRDefault="00EF3479"/>
    <w:p w14:paraId="3AEF746D" w14:textId="77777777" w:rsidR="00EF3479" w:rsidRDefault="00AA57CB">
      <w:pPr>
        <w:ind w:left="1440" w:hanging="1437"/>
      </w:pPr>
      <w:r>
        <w:rPr>
          <w:b/>
          <w:sz w:val="22"/>
          <w:szCs w:val="22"/>
        </w:rPr>
        <w:t>Writer</w:t>
      </w:r>
      <w:r>
        <w:rPr>
          <w:sz w:val="22"/>
          <w:szCs w:val="22"/>
        </w:rPr>
        <w:tab/>
      </w:r>
    </w:p>
    <w:p w14:paraId="0F524A26" w14:textId="77777777" w:rsidR="00EF3479" w:rsidRDefault="00AA57CB">
      <w:pPr>
        <w:ind w:left="1440" w:hanging="1437"/>
      </w:pPr>
      <w:r>
        <w:rPr>
          <w:sz w:val="22"/>
          <w:szCs w:val="22"/>
        </w:rPr>
        <w:t>Jeff Bender</w:t>
      </w:r>
    </w:p>
    <w:p w14:paraId="62F35165" w14:textId="77777777" w:rsidR="00EF3479" w:rsidRDefault="00EF3479">
      <w:pPr>
        <w:ind w:left="1440" w:hanging="1437"/>
      </w:pPr>
    </w:p>
    <w:p w14:paraId="2B86755F" w14:textId="77777777" w:rsidR="00EF3479" w:rsidRDefault="00AA57CB">
      <w:r>
        <w:rPr>
          <w:b/>
          <w:sz w:val="22"/>
          <w:szCs w:val="22"/>
        </w:rPr>
        <w:t>Composers</w:t>
      </w:r>
      <w:r>
        <w:rPr>
          <w:sz w:val="22"/>
          <w:szCs w:val="22"/>
        </w:rPr>
        <w:t xml:space="preserve"> </w:t>
      </w:r>
      <w:r>
        <w:rPr>
          <w:sz w:val="22"/>
          <w:szCs w:val="22"/>
        </w:rPr>
        <w:tab/>
      </w:r>
    </w:p>
    <w:p w14:paraId="605183A5" w14:textId="77777777" w:rsidR="00EF3479" w:rsidRDefault="00AA57CB">
      <w:r>
        <w:rPr>
          <w:sz w:val="22"/>
          <w:szCs w:val="22"/>
        </w:rPr>
        <w:t>David T. Clydesdale</w:t>
      </w:r>
    </w:p>
    <w:p w14:paraId="32342B62" w14:textId="77777777" w:rsidR="00EF3479" w:rsidRDefault="00AA57CB">
      <w:r>
        <w:rPr>
          <w:sz w:val="22"/>
          <w:szCs w:val="22"/>
        </w:rPr>
        <w:t xml:space="preserve">Jim </w:t>
      </w:r>
      <w:proofErr w:type="spellStart"/>
      <w:r>
        <w:rPr>
          <w:sz w:val="22"/>
          <w:szCs w:val="22"/>
        </w:rPr>
        <w:t>Dellas</w:t>
      </w:r>
      <w:proofErr w:type="spellEnd"/>
    </w:p>
    <w:p w14:paraId="16710B4C" w14:textId="77777777" w:rsidR="00EF3479" w:rsidRDefault="00AA57CB">
      <w:r>
        <w:rPr>
          <w:sz w:val="22"/>
          <w:szCs w:val="22"/>
        </w:rPr>
        <w:t>Don Harper</w:t>
      </w:r>
    </w:p>
    <w:p w14:paraId="09CB1B09" w14:textId="77777777" w:rsidR="00EF3479" w:rsidRDefault="00AA57CB">
      <w:r>
        <w:rPr>
          <w:sz w:val="22"/>
          <w:szCs w:val="22"/>
        </w:rPr>
        <w:t>Steve Wilkinson</w:t>
      </w:r>
    </w:p>
    <w:p w14:paraId="4FD8D321" w14:textId="77777777" w:rsidR="00EF3479" w:rsidRDefault="00AA57CB">
      <w:pPr>
        <w:ind w:left="1440" w:hanging="1437"/>
      </w:pPr>
      <w:r>
        <w:rPr>
          <w:sz w:val="22"/>
          <w:szCs w:val="22"/>
        </w:rPr>
        <w:tab/>
      </w:r>
    </w:p>
    <w:p w14:paraId="4C286EEE" w14:textId="77777777" w:rsidR="00EF3479" w:rsidRDefault="00AA57CB">
      <w:r>
        <w:rPr>
          <w:b/>
          <w:sz w:val="22"/>
          <w:szCs w:val="22"/>
        </w:rPr>
        <w:t xml:space="preserve">Orchestrations </w:t>
      </w:r>
    </w:p>
    <w:p w14:paraId="4634876A" w14:textId="77777777" w:rsidR="00EF3479" w:rsidRDefault="00AA57CB">
      <w:bookmarkStart w:id="2" w:name="_1fob9te" w:colFirst="0" w:colLast="0"/>
      <w:bookmarkEnd w:id="2"/>
      <w:r>
        <w:rPr>
          <w:sz w:val="22"/>
          <w:szCs w:val="22"/>
        </w:rPr>
        <w:t xml:space="preserve">Jim </w:t>
      </w:r>
      <w:proofErr w:type="spellStart"/>
      <w:r>
        <w:rPr>
          <w:sz w:val="22"/>
          <w:szCs w:val="22"/>
        </w:rPr>
        <w:t>Dellas</w:t>
      </w:r>
      <w:proofErr w:type="spellEnd"/>
    </w:p>
    <w:p w14:paraId="683BB703" w14:textId="77777777" w:rsidR="00EF3479" w:rsidRDefault="00EF3479"/>
    <w:p w14:paraId="59ABB848" w14:textId="77777777" w:rsidR="0034462E" w:rsidRDefault="0034462E"/>
    <w:p w14:paraId="2BC97E78" w14:textId="77777777" w:rsidR="0034462E" w:rsidRDefault="0034462E"/>
    <w:p w14:paraId="32D7A5CD" w14:textId="77777777" w:rsidR="0034462E" w:rsidRPr="0034462E" w:rsidRDefault="0034462E" w:rsidP="0034462E">
      <w:pPr>
        <w:jc w:val="center"/>
        <w:rPr>
          <w:b/>
        </w:rPr>
      </w:pPr>
      <w:r w:rsidRPr="0034462E">
        <w:rPr>
          <w:b/>
          <w:sz w:val="22"/>
          <w:szCs w:val="22"/>
        </w:rPr>
        <w:t>(MORE)</w:t>
      </w:r>
    </w:p>
    <w:p w14:paraId="6C05930A" w14:textId="77777777" w:rsidR="0034462E" w:rsidRDefault="0034462E"/>
    <w:p w14:paraId="2CE6D17B" w14:textId="77777777" w:rsidR="0034462E" w:rsidRDefault="0034462E"/>
    <w:p w14:paraId="2DFF366C" w14:textId="77777777" w:rsidR="0034462E" w:rsidRDefault="0034462E"/>
    <w:p w14:paraId="55E8CF32" w14:textId="77777777" w:rsidR="00EF3479" w:rsidRDefault="00AA57CB">
      <w:r>
        <w:rPr>
          <w:b/>
          <w:sz w:val="22"/>
          <w:szCs w:val="22"/>
        </w:rPr>
        <w:lastRenderedPageBreak/>
        <w:t>ADDITIONAL INFORMATION</w:t>
      </w:r>
    </w:p>
    <w:p w14:paraId="5F619A96" w14:textId="77777777" w:rsidR="00EF3479" w:rsidRDefault="00EF3479"/>
    <w:p w14:paraId="3E745C23" w14:textId="77777777" w:rsidR="00EF3479" w:rsidRDefault="00AA57CB">
      <w:pPr>
        <w:spacing w:line="252" w:lineRule="auto"/>
      </w:pPr>
      <w:r>
        <w:rPr>
          <w:sz w:val="22"/>
          <w:szCs w:val="22"/>
        </w:rPr>
        <w:t xml:space="preserve">Tickets for </w:t>
      </w:r>
      <w:r>
        <w:rPr>
          <w:b/>
          <w:i/>
          <w:sz w:val="22"/>
          <w:szCs w:val="22"/>
        </w:rPr>
        <w:t xml:space="preserve">Jonah </w:t>
      </w:r>
      <w:r>
        <w:rPr>
          <w:sz w:val="22"/>
          <w:szCs w:val="22"/>
        </w:rPr>
        <w:t>are on sale now, starting at $54 for adults, $21 for children ages 3 to 12; Saturday tickets start at $74 for adults, $31 for children ages 3 to 12.</w:t>
      </w:r>
    </w:p>
    <w:p w14:paraId="10FF76EC" w14:textId="77777777" w:rsidR="00EF3479" w:rsidRDefault="00AA57CB">
      <w:r>
        <w:rPr>
          <w:sz w:val="22"/>
          <w:szCs w:val="22"/>
        </w:rPr>
        <w:t xml:space="preserve"> </w:t>
      </w:r>
    </w:p>
    <w:p w14:paraId="3381E4CC" w14:textId="77777777" w:rsidR="00EF3479" w:rsidRDefault="00AA57CB">
      <w:r>
        <w:rPr>
          <w:sz w:val="22"/>
          <w:szCs w:val="22"/>
        </w:rPr>
        <w:t>For tickets, special offers and more information, visit sight-sound.com</w:t>
      </w:r>
    </w:p>
    <w:p w14:paraId="19332E45" w14:textId="77777777" w:rsidR="00EF3479" w:rsidRDefault="00AA57CB">
      <w:r>
        <w:rPr>
          <w:sz w:val="22"/>
          <w:szCs w:val="22"/>
        </w:rPr>
        <w:t xml:space="preserve"> </w:t>
      </w:r>
    </w:p>
    <w:p w14:paraId="5B82BD78" w14:textId="77777777" w:rsidR="00EF3479" w:rsidRDefault="00AA57CB">
      <w:r>
        <w:rPr>
          <w:sz w:val="22"/>
          <w:szCs w:val="22"/>
        </w:rPr>
        <w:t xml:space="preserve">Find video updates on </w:t>
      </w:r>
      <w:r>
        <w:rPr>
          <w:b/>
          <w:i/>
          <w:sz w:val="22"/>
          <w:szCs w:val="22"/>
        </w:rPr>
        <w:t xml:space="preserve">Jonah </w:t>
      </w:r>
      <w:hyperlink r:id="rId8">
        <w:r>
          <w:rPr>
            <w:color w:val="0000FF"/>
            <w:sz w:val="22"/>
            <w:szCs w:val="22"/>
          </w:rPr>
          <w:t>here</w:t>
        </w:r>
      </w:hyperlink>
      <w:r>
        <w:rPr>
          <w:sz w:val="22"/>
          <w:szCs w:val="22"/>
        </w:rPr>
        <w:t>.</w:t>
      </w:r>
    </w:p>
    <w:p w14:paraId="41AB8B78" w14:textId="77777777" w:rsidR="00EF3479" w:rsidRDefault="00AA57CB">
      <w:r>
        <w:rPr>
          <w:sz w:val="22"/>
          <w:szCs w:val="22"/>
        </w:rPr>
        <w:t xml:space="preserve"> </w:t>
      </w:r>
    </w:p>
    <w:p w14:paraId="6D12637E" w14:textId="77777777" w:rsidR="00EF3479" w:rsidRDefault="00AA57CB">
      <w:r>
        <w:rPr>
          <w:sz w:val="22"/>
          <w:szCs w:val="22"/>
        </w:rPr>
        <w:t xml:space="preserve">For interviews, contact:  </w:t>
      </w:r>
      <w:r>
        <w:rPr>
          <w:sz w:val="22"/>
          <w:szCs w:val="22"/>
        </w:rPr>
        <w:br/>
        <w:t xml:space="preserve">Michael Conrad  </w:t>
      </w:r>
      <w:r>
        <w:rPr>
          <w:sz w:val="22"/>
          <w:szCs w:val="22"/>
        </w:rPr>
        <w:br/>
        <w:t xml:space="preserve">Michael@Lovell-Fairchild.com </w:t>
      </w:r>
      <w:r>
        <w:rPr>
          <w:sz w:val="22"/>
          <w:szCs w:val="22"/>
        </w:rPr>
        <w:br/>
        <w:t>214-616-0320</w:t>
      </w:r>
    </w:p>
    <w:p w14:paraId="757FBE00" w14:textId="77777777" w:rsidR="00EF3479" w:rsidRDefault="00AA57CB">
      <w:r>
        <w:rPr>
          <w:sz w:val="22"/>
          <w:szCs w:val="22"/>
        </w:rPr>
        <w:t xml:space="preserve"> </w:t>
      </w:r>
    </w:p>
    <w:p w14:paraId="40A8EF20" w14:textId="77777777" w:rsidR="00EF3479" w:rsidRDefault="00AA57CB">
      <w:r>
        <w:rPr>
          <w:sz w:val="22"/>
          <w:szCs w:val="22"/>
        </w:rPr>
        <w:t>Visit Lovell-Fairchild.com for:</w:t>
      </w:r>
    </w:p>
    <w:p w14:paraId="2BEA7279" w14:textId="77777777" w:rsidR="00EF3479" w:rsidRDefault="00AA57CB">
      <w:pPr>
        <w:numPr>
          <w:ilvl w:val="0"/>
          <w:numId w:val="1"/>
        </w:numPr>
        <w:tabs>
          <w:tab w:val="left" w:pos="837"/>
          <w:tab w:val="left" w:pos="838"/>
        </w:tabs>
        <w:spacing w:before="6"/>
        <w:ind w:hanging="360"/>
        <w:contextualSpacing/>
        <w:rPr>
          <w:sz w:val="22"/>
          <w:szCs w:val="22"/>
        </w:rPr>
      </w:pPr>
      <w:r>
        <w:rPr>
          <w:sz w:val="22"/>
          <w:szCs w:val="22"/>
        </w:rPr>
        <w:t>Sight &amp; Sound Theatres media tip sheet</w:t>
      </w:r>
    </w:p>
    <w:p w14:paraId="5C36493F" w14:textId="77777777" w:rsidR="00EF3479" w:rsidRDefault="00AA57CB">
      <w:pPr>
        <w:numPr>
          <w:ilvl w:val="0"/>
          <w:numId w:val="1"/>
        </w:numPr>
        <w:tabs>
          <w:tab w:val="left" w:pos="837"/>
          <w:tab w:val="left" w:pos="838"/>
        </w:tabs>
        <w:spacing w:before="11"/>
        <w:ind w:hanging="360"/>
        <w:contextualSpacing/>
        <w:rPr>
          <w:sz w:val="22"/>
          <w:szCs w:val="22"/>
        </w:rPr>
      </w:pPr>
      <w:r>
        <w:rPr>
          <w:sz w:val="22"/>
          <w:szCs w:val="22"/>
        </w:rPr>
        <w:t>Sight &amp; Sound Theatres backgrounder</w:t>
      </w:r>
    </w:p>
    <w:p w14:paraId="29A4E60E" w14:textId="77777777" w:rsidR="00EF3479" w:rsidRDefault="00AA57CB">
      <w:pPr>
        <w:numPr>
          <w:ilvl w:val="0"/>
          <w:numId w:val="1"/>
        </w:numPr>
        <w:tabs>
          <w:tab w:val="left" w:pos="837"/>
          <w:tab w:val="left" w:pos="838"/>
        </w:tabs>
        <w:spacing w:before="11"/>
        <w:ind w:hanging="360"/>
        <w:contextualSpacing/>
        <w:rPr>
          <w:sz w:val="22"/>
          <w:szCs w:val="22"/>
        </w:rPr>
      </w:pPr>
      <w:r>
        <w:rPr>
          <w:sz w:val="22"/>
          <w:szCs w:val="22"/>
        </w:rPr>
        <w:t>Q&amp;A with CEO Matt Neff</w:t>
      </w:r>
    </w:p>
    <w:p w14:paraId="361A7DB4" w14:textId="77777777" w:rsidR="00EF3479" w:rsidRDefault="00AA57CB">
      <w:pPr>
        <w:numPr>
          <w:ilvl w:val="0"/>
          <w:numId w:val="1"/>
        </w:numPr>
        <w:tabs>
          <w:tab w:val="left" w:pos="837"/>
          <w:tab w:val="left" w:pos="838"/>
        </w:tabs>
        <w:spacing w:before="11"/>
        <w:ind w:hanging="360"/>
        <w:contextualSpacing/>
        <w:rPr>
          <w:sz w:val="22"/>
          <w:szCs w:val="22"/>
        </w:rPr>
      </w:pPr>
      <w:r>
        <w:rPr>
          <w:sz w:val="22"/>
          <w:szCs w:val="22"/>
        </w:rPr>
        <w:t>Suggested interview questions</w:t>
      </w:r>
    </w:p>
    <w:p w14:paraId="31553B55" w14:textId="77777777" w:rsidR="00EF3479" w:rsidRDefault="00EF3479"/>
    <w:p w14:paraId="2DD1F6A9" w14:textId="77777777" w:rsidR="00EF3479" w:rsidRDefault="00EF3479"/>
    <w:p w14:paraId="6AF06F82" w14:textId="77777777" w:rsidR="00EF3479" w:rsidRDefault="00AA57CB">
      <w:r>
        <w:rPr>
          <w:b/>
          <w:sz w:val="22"/>
          <w:szCs w:val="22"/>
        </w:rPr>
        <w:t>SIGHT &amp; SOUND THEATRES</w:t>
      </w:r>
      <w:r>
        <w:rPr>
          <w:b/>
          <w:sz w:val="22"/>
          <w:szCs w:val="22"/>
          <w:vertAlign w:val="superscript"/>
        </w:rPr>
        <w:t>®</w:t>
      </w:r>
      <w:r>
        <w:rPr>
          <w:b/>
          <w:sz w:val="22"/>
          <w:szCs w:val="22"/>
        </w:rPr>
        <w:t xml:space="preserve"> OVERVIEW</w:t>
      </w:r>
    </w:p>
    <w:p w14:paraId="24F2BE52" w14:textId="77777777" w:rsidR="00EF3479" w:rsidRDefault="00EF3479"/>
    <w:p w14:paraId="0F7C1F71" w14:textId="77777777" w:rsidR="00EF3479" w:rsidRDefault="00AA57CB">
      <w:pPr>
        <w:rPr>
          <w:sz w:val="22"/>
          <w:szCs w:val="22"/>
        </w:rPr>
      </w:pPr>
      <w:r>
        <w:rPr>
          <w:sz w:val="22"/>
          <w:szCs w:val="22"/>
        </w:rPr>
        <w:t>Sight &amp; Sound® takes theater to a whole new level. Every show is an epic experience with a meaningful message. Edge-of-your-seat action meets heartfelt drama on a panoramic stage. Surround yourself with uplifting Bible stories brought to life by an exceptional cast, spectacular special effects, massive sets and live animals — on stage and in the aisles.</w:t>
      </w:r>
    </w:p>
    <w:p w14:paraId="160077C7" w14:textId="77777777" w:rsidR="0034462E" w:rsidRDefault="0034462E">
      <w:pPr>
        <w:rPr>
          <w:sz w:val="22"/>
          <w:szCs w:val="22"/>
        </w:rPr>
      </w:pPr>
    </w:p>
    <w:p w14:paraId="2AFFB9A7" w14:textId="2F820387" w:rsidR="0034462E" w:rsidRDefault="0034462E" w:rsidP="0034462E">
      <w:pPr>
        <w:jc w:val="center"/>
      </w:pPr>
      <w:r>
        <w:rPr>
          <w:sz w:val="22"/>
          <w:szCs w:val="22"/>
        </w:rPr>
        <w:t>--30--</w:t>
      </w:r>
    </w:p>
    <w:p w14:paraId="27CEE8C0" w14:textId="77777777" w:rsidR="00EF3479" w:rsidRDefault="00AA57CB">
      <w:r>
        <w:rPr>
          <w:color w:val="1A1A1A"/>
          <w:sz w:val="22"/>
          <w:szCs w:val="22"/>
        </w:rPr>
        <w:t> </w:t>
      </w:r>
    </w:p>
    <w:p w14:paraId="47C3D827" w14:textId="77777777" w:rsidR="00EF3479" w:rsidRDefault="00EF3479"/>
    <w:p w14:paraId="3F48382B" w14:textId="77777777" w:rsidR="00EF3479" w:rsidRDefault="00EF3479"/>
    <w:sectPr w:rsidR="00EF3479">
      <w:headerReference w:type="default" r:id="rId9"/>
      <w:foot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63C0" w14:textId="77777777" w:rsidR="00DD788A" w:rsidRDefault="00DD788A">
      <w:r>
        <w:separator/>
      </w:r>
    </w:p>
  </w:endnote>
  <w:endnote w:type="continuationSeparator" w:id="0">
    <w:p w14:paraId="0BA6CE77" w14:textId="77777777" w:rsidR="00DD788A" w:rsidRDefault="00DD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62D43" w14:textId="77777777" w:rsidR="00EF3479" w:rsidRDefault="00AA57CB">
    <w:pPr>
      <w:tabs>
        <w:tab w:val="center" w:pos="4680"/>
        <w:tab w:val="right" w:pos="9360"/>
      </w:tabs>
      <w:spacing w:after="576"/>
      <w:ind w:left="-864" w:right="360"/>
    </w:pPr>
    <w:r>
      <w:rPr>
        <w:rFonts w:ascii="Calibri" w:eastAsia="Calibri" w:hAnsi="Calibri" w:cs="Calibri"/>
        <w:sz w:val="16"/>
        <w:szCs w:val="16"/>
      </w:rPr>
      <w:t>SIGHT &amp; SOUND THEATRES® ‘JONAH’ MEDIA TIP SHEET</w:t>
    </w:r>
  </w:p>
  <w:p w14:paraId="55131A90" w14:textId="77777777" w:rsidR="00EF3479" w:rsidRDefault="00EF347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8D31" w14:textId="77777777" w:rsidR="00DD788A" w:rsidRDefault="00DD788A">
      <w:r>
        <w:separator/>
      </w:r>
    </w:p>
  </w:footnote>
  <w:footnote w:type="continuationSeparator" w:id="0">
    <w:p w14:paraId="35BE9865" w14:textId="77777777" w:rsidR="00DD788A" w:rsidRDefault="00DD7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6E01" w14:textId="77777777" w:rsidR="00EF3479" w:rsidRDefault="00AA57CB">
    <w:pPr>
      <w:tabs>
        <w:tab w:val="center" w:pos="4320"/>
        <w:tab w:val="right" w:pos="8640"/>
      </w:tabs>
      <w:spacing w:before="720"/>
      <w:ind w:right="36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D533D"/>
    <w:multiLevelType w:val="multilevel"/>
    <w:tmpl w:val="424818E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205C1B25"/>
    <w:multiLevelType w:val="multilevel"/>
    <w:tmpl w:val="1F0456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3479"/>
    <w:rsid w:val="000419D3"/>
    <w:rsid w:val="00110C99"/>
    <w:rsid w:val="0034462E"/>
    <w:rsid w:val="00732F0B"/>
    <w:rsid w:val="007E0284"/>
    <w:rsid w:val="007E3B0E"/>
    <w:rsid w:val="00835B55"/>
    <w:rsid w:val="00876307"/>
    <w:rsid w:val="00A835B3"/>
    <w:rsid w:val="00AA57CB"/>
    <w:rsid w:val="00AD5E29"/>
    <w:rsid w:val="00C62783"/>
    <w:rsid w:val="00CF61AC"/>
    <w:rsid w:val="00D32EB1"/>
    <w:rsid w:val="00DD788A"/>
    <w:rsid w:val="00ED5E60"/>
    <w:rsid w:val="00E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16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spacing w:before="240" w:after="4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rFonts w:ascii="Times New Roman" w:eastAsia="Times New Roman" w:hAnsi="Times New Roman" w:cs="Times New Roman"/>
      <w:b/>
      <w:sz w:val="22"/>
      <w:szCs w:val="22"/>
    </w:rPr>
  </w:style>
  <w:style w:type="paragraph" w:styleId="Heading6">
    <w:name w:val="heading 6"/>
    <w:basedOn w:val="Normal"/>
    <w:next w:val="Normal"/>
    <w:pPr>
      <w:keepNext/>
      <w:keepLines/>
      <w:spacing w:before="200" w:after="40"/>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Times New Roman" w:eastAsia="Times New Roman" w:hAnsi="Times New Roman" w:cs="Times New Roman"/>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5B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B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ight-sound.com/WebSite/shows.do?showCD=JNH"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4531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Cozby</cp:lastModifiedBy>
  <cp:revision>2</cp:revision>
  <cp:lastPrinted>2017-01-25T17:13:00Z</cp:lastPrinted>
  <dcterms:created xsi:type="dcterms:W3CDTF">2017-01-28T17:00:00Z</dcterms:created>
  <dcterms:modified xsi:type="dcterms:W3CDTF">2017-01-28T17:00:00Z</dcterms:modified>
</cp:coreProperties>
</file>